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3" w:rsidRPr="00A6730F" w:rsidRDefault="00ED6983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Результативность </w:t>
      </w:r>
      <w:proofErr w:type="gramStart"/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 2017-2018 учебном году</w:t>
      </w:r>
    </w:p>
    <w:p w:rsidR="00ED6983" w:rsidRPr="00A6730F" w:rsidRDefault="00ED6983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3453"/>
        <w:gridCol w:w="1833"/>
        <w:gridCol w:w="2260"/>
      </w:tblGrid>
      <w:tr w:rsidR="00ED6983" w:rsidRPr="00A6730F" w:rsidTr="00A6730F"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D6983" w:rsidRPr="00A6730F" w:rsidTr="0003242D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предметных конкурсах, олимпиадах</w:t>
            </w:r>
          </w:p>
        </w:tc>
      </w:tr>
      <w:tr w:rsidR="00ED6983" w:rsidRPr="00A6730F" w:rsidTr="0003242D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по русскому языку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место- 5 человек;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– 1 человек;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– 3 человека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Участников – 16 человек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по чтению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место- 2 человека;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– 4 человека;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– 1 человек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Участников – 18 человек</w:t>
            </w:r>
          </w:p>
        </w:tc>
      </w:tr>
      <w:tr w:rsidR="00ED6983" w:rsidRPr="00A6730F" w:rsidTr="00C80951">
        <w:trPr>
          <w:trHeight w:val="572"/>
        </w:trPr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2018 г. "Русский медвежонок"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Дистанционная олимпиада проекта "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"Зима - 2018"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участников,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- 2 чел.,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- 2 чел.,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- 2 чел.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2018 г. Дистанционная олимпиада проекта "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"Весна - 2018"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участников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- 4 чел.,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- 3 чел.,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- 1 чел</w:t>
            </w:r>
          </w:p>
        </w:tc>
      </w:tr>
      <w:tr w:rsidR="00ED6983" w:rsidRPr="00A6730F" w:rsidTr="0003242D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23.09.2017 г. – областная эстафета «По тропинкам ОБЖ»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команда 9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 в номинации «Самый спортивный»</w:t>
            </w:r>
          </w:p>
        </w:tc>
      </w:tr>
      <w:tr w:rsidR="00ED6983" w:rsidRPr="00A6730F" w:rsidTr="00C80951">
        <w:trPr>
          <w:trHeight w:val="1099"/>
        </w:trPr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05.12.2017 г.- областная олимпиада по русскому языку на базе ГОКУ СКШ № 1 г. </w:t>
            </w:r>
            <w:proofErr w:type="spellStart"/>
            <w:proofErr w:type="gram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место- 1 человек;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– 1 человек; Участник – 1 человек.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2018 г. Тотальный диктант по русскому языку 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среди учащихся 6-9 классов.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– 2 человека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апреля 2018 года II Областной конкурс по моделированию и конструированию для детей с ОВЗ «Золотых дел мастер»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</w:tr>
      <w:tr w:rsidR="00F555C4" w:rsidRPr="00A6730F" w:rsidTr="00B71FAC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2017 г. “Умелые ручки” (Конкурс поделок)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2 место - 2</w:t>
            </w:r>
          </w:p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Лауреата - 2</w:t>
            </w:r>
          </w:p>
        </w:tc>
      </w:tr>
      <w:tr w:rsidR="00F555C4" w:rsidRPr="00A6730F" w:rsidTr="00B71F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2017 г. Международный конкурс фотопортретов «А вот и я!»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F555C4" w:rsidRPr="00A6730F" w:rsidTr="00B71F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2017 г. Наступает новый год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2 место – 2 человека</w:t>
            </w:r>
          </w:p>
        </w:tc>
      </w:tr>
      <w:tr w:rsidR="00F555C4" w:rsidRPr="00A6730F" w:rsidTr="00B71FA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2017 г. Творческий конкурс «Академия таланта»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F555C4" w:rsidRPr="00A6730F" w:rsidTr="00B71FAC">
        <w:tc>
          <w:tcPr>
            <w:tcW w:w="2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2018 г.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Перворыба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– 3 человека</w:t>
            </w:r>
          </w:p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– 2 человека</w:t>
            </w:r>
          </w:p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– 1 человек</w:t>
            </w:r>
          </w:p>
          <w:p w:rsidR="00F555C4" w:rsidRPr="00A6730F" w:rsidRDefault="00F555C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 – 2 человек</w:t>
            </w:r>
          </w:p>
        </w:tc>
      </w:tr>
      <w:tr w:rsidR="00ED6983" w:rsidRPr="00A6730F" w:rsidTr="0003242D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3C328E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</w:t>
            </w:r>
            <w:r w:rsidR="00ED6983"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нальный</w:t>
            </w: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 - 21.09. 2017г. Радуга талантов «Декоративно-прикладное творчество»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Сертификаты участника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22.09.- 30.09 2017 г. Радуга талантов «Рисунок»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Сертификаты участника</w:t>
            </w:r>
          </w:p>
        </w:tc>
      </w:tr>
      <w:tr w:rsidR="00ED6983" w:rsidRPr="00A6730F" w:rsidTr="0003242D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13.11.2017 г. Отборочный тур I открытого детско-юношеского творческого конкурса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Нерпёнок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14.12.2017 г. Гала-концерт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открытого детско-юношеского творческого конкурса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Нерпёнок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2017 г. – новогодний конкурс поделок в этнографическом музее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Тальцы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2018 г. Конкурс чтецов по теме «Зима»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г. Конкурс чтецов «Весенние мотивы»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– 2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– 2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– 1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г. Конкурс творческих работ «Пасхальный фестиваль»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г. 3 областной конкурс-фестиваль поэтических инсценировок «Театр и книга».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 "Симпатия жюри"</w:t>
            </w:r>
          </w:p>
        </w:tc>
      </w:tr>
      <w:tr w:rsidR="00ED6983" w:rsidRPr="00A6730F" w:rsidTr="0003242D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Декабрь 2017 г. конкурс новогодних игрушек в 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ТЮЗе</w:t>
            </w:r>
            <w:proofErr w:type="spellEnd"/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2018 г.  ТЮЗ конкурс «Лучший детский рисунок на темы спектаклей»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г. Конкурс рисунков «Любимый герой спектакля» ТЮЗ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г. Конкурс плакатов "Мир без наркотиков" в гуманитарном центре им. семьи Полевых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D6983" w:rsidRPr="00A6730F" w:rsidTr="0003242D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ED6983" w:rsidRPr="00A6730F" w:rsidTr="0003242D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04.10.2017 г. Областные соревнования по мини-футболу - команда ГОКУ СКШ №10 возраст 9-11лет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общекомандное место</w:t>
            </w:r>
          </w:p>
        </w:tc>
      </w:tr>
      <w:tr w:rsidR="00ED6983" w:rsidRPr="00A6730F" w:rsidTr="0003242D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05.10.2017 г. Областные соревнования по мини-футболу - команда ГОКУ 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СКШ №10 возраст 11-14лет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 человек</w:t>
            </w: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983" w:rsidRPr="00A6730F" w:rsidRDefault="00ED698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общекомандное место</w:t>
            </w:r>
          </w:p>
        </w:tc>
      </w:tr>
      <w:tr w:rsidR="00A6730F" w:rsidRPr="00A6730F" w:rsidTr="00C84A06">
        <w:tc>
          <w:tcPr>
            <w:tcW w:w="2043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2017 г. Областные соревнования по настольному теннису среди коррекционных школ г. Иркутска.</w:t>
            </w:r>
          </w:p>
        </w:tc>
        <w:tc>
          <w:tcPr>
            <w:tcW w:w="1867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29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командное место (9-11 лет);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командное место (15-17 лет).</w:t>
            </w:r>
          </w:p>
        </w:tc>
      </w:tr>
      <w:tr w:rsidR="00A6730F" w:rsidRPr="00A6730F" w:rsidTr="00A6730F">
        <w:tc>
          <w:tcPr>
            <w:tcW w:w="22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19.09.2017г. городские соревнования среди коррекционных школ по легкой атлетике.</w:t>
            </w:r>
          </w:p>
        </w:tc>
        <w:tc>
          <w:tcPr>
            <w:tcW w:w="183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команда 3 человека</w:t>
            </w:r>
          </w:p>
        </w:tc>
        <w:tc>
          <w:tcPr>
            <w:tcW w:w="22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6730F" w:rsidRPr="00A6730F" w:rsidTr="00A6730F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29.09.2017 г. Веселые старты среди коррекционных школ г. Иркутска.</w:t>
            </w:r>
          </w:p>
        </w:tc>
        <w:tc>
          <w:tcPr>
            <w:tcW w:w="1833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команда 7 человек</w:t>
            </w:r>
          </w:p>
        </w:tc>
        <w:tc>
          <w:tcPr>
            <w:tcW w:w="22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AD3131" w:rsidRPr="00A6730F" w:rsidRDefault="00AD313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983" w:rsidRPr="00A6730F" w:rsidRDefault="00ED698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951" w:rsidRPr="00A6730F" w:rsidRDefault="00C80951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73" w:rsidRPr="00A6730F" w:rsidRDefault="007E1573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8E" w:rsidRPr="00A6730F" w:rsidRDefault="003C328E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Результативность </w:t>
      </w:r>
      <w:proofErr w:type="gramStart"/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 201</w:t>
      </w:r>
      <w:r w:rsidR="00F555C4"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</w:t>
      </w:r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-201</w:t>
      </w:r>
      <w:r w:rsidR="00F555C4"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учебном году</w:t>
      </w:r>
    </w:p>
    <w:p w:rsidR="003C328E" w:rsidRPr="00A6730F" w:rsidRDefault="003C328E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2"/>
        <w:gridCol w:w="3464"/>
        <w:gridCol w:w="1842"/>
        <w:gridCol w:w="2241"/>
      </w:tblGrid>
      <w:tr w:rsidR="003C328E" w:rsidRPr="00A6730F" w:rsidTr="00C80951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28E" w:rsidRPr="00A6730F" w:rsidRDefault="003C328E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28E" w:rsidRPr="00A6730F" w:rsidRDefault="003C328E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28E" w:rsidRPr="00A6730F" w:rsidRDefault="003C328E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28E" w:rsidRPr="00A6730F" w:rsidRDefault="003C328E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C328E" w:rsidRPr="00A6730F" w:rsidTr="000A0C79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28E" w:rsidRPr="00A6730F" w:rsidRDefault="003C328E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предметных конкурсах, олимпиадах</w:t>
            </w:r>
          </w:p>
        </w:tc>
      </w:tr>
      <w:tr w:rsidR="007E1573" w:rsidRPr="00A6730F" w:rsidTr="00C80951">
        <w:trPr>
          <w:trHeight w:val="203"/>
        </w:trPr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энциклопедия» (история)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1573" w:rsidRPr="00A6730F" w:rsidTr="00C80951">
        <w:trPr>
          <w:trHeight w:val="141"/>
        </w:trPr>
        <w:tc>
          <w:tcPr>
            <w:tcW w:w="224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энциклопедия» (биология)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1573" w:rsidRPr="00A6730F" w:rsidTr="00773539">
        <w:trPr>
          <w:trHeight w:val="1120"/>
        </w:trPr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предметная олимпиада для </w:t>
            </w:r>
            <w:proofErr w:type="gramStart"/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умеренной, тяжелой и глубокой УО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573" w:rsidRPr="00A6730F" w:rsidRDefault="007E1573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730F" w:rsidRPr="00A6730F" w:rsidTr="00206151">
        <w:trPr>
          <w:trHeight w:val="827"/>
        </w:trPr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pStyle w:val="a4"/>
              <w:spacing w:before="0" w:beforeAutospacing="0" w:after="0" w:afterAutospacing="0"/>
            </w:pPr>
            <w:r w:rsidRPr="00A6730F">
              <w:rPr>
                <w:color w:val="000000"/>
              </w:rPr>
              <w:t xml:space="preserve">29 марта 2019 г. – </w:t>
            </w:r>
            <w:proofErr w:type="spellStart"/>
            <w:r w:rsidRPr="00A6730F">
              <w:rPr>
                <w:color w:val="000000"/>
              </w:rPr>
              <w:t>межпредметный</w:t>
            </w:r>
            <w:proofErr w:type="spellEnd"/>
            <w:r w:rsidRPr="00A6730F">
              <w:rPr>
                <w:color w:val="000000"/>
              </w:rPr>
              <w:t xml:space="preserve"> конкурс по русскому языку и чтению среди специальных (коррекционных) образовательных учреждений «Пять с плюсом!» 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6730F" w:rsidRPr="00A6730F" w:rsidTr="00206151">
        <w:trPr>
          <w:trHeight w:val="827"/>
        </w:trPr>
        <w:tc>
          <w:tcPr>
            <w:tcW w:w="224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Ноябрь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для детей с ОВЗ «Мир вокруг нас» (домашние животные)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лауреата,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первое место</w:t>
            </w:r>
          </w:p>
        </w:tc>
      </w:tr>
      <w:tr w:rsidR="00A6730F" w:rsidRPr="00A6730F" w:rsidTr="00206151">
        <w:trPr>
          <w:trHeight w:val="516"/>
        </w:trPr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«Совенок»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80951" w:rsidRPr="00A6730F" w:rsidTr="000A0C79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C80951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</w:tr>
      <w:tr w:rsidR="00A6730F" w:rsidRPr="00A6730F" w:rsidTr="001D4384">
        <w:trPr>
          <w:trHeight w:val="871"/>
        </w:trPr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Перворыба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– 5 человека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 – 1 человека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 – 2 человек</w:t>
            </w:r>
          </w:p>
        </w:tc>
      </w:tr>
      <w:tr w:rsidR="00A6730F" w:rsidRPr="00A6730F" w:rsidTr="001D4384">
        <w:trPr>
          <w:trHeight w:val="871"/>
        </w:trPr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730F">
              <w:rPr>
                <w:color w:val="000000"/>
              </w:rPr>
              <w:t xml:space="preserve">Май 2019 г. – Международный конкурс «Час безопасности» 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вторых места, 1 первое место, 6 участников.</w:t>
            </w:r>
          </w:p>
        </w:tc>
      </w:tr>
      <w:tr w:rsidR="00C80951" w:rsidRPr="00A6730F" w:rsidTr="00C80951">
        <w:tc>
          <w:tcPr>
            <w:tcW w:w="22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C80951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C80951" w:rsidP="00A6730F">
            <w:pPr>
              <w:pStyle w:val="a4"/>
              <w:spacing w:before="0" w:beforeAutospacing="0" w:after="0" w:afterAutospacing="0"/>
            </w:pPr>
            <w:r w:rsidRPr="00A6730F">
              <w:rPr>
                <w:color w:val="000000"/>
              </w:rPr>
              <w:t xml:space="preserve">Апрель 2019г. – тематический конкурс «12 апреля – День космонавтики», 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C80951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C80951" w:rsidP="00A6730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место, </w:t>
            </w:r>
          </w:p>
          <w:p w:rsidR="00C80951" w:rsidRPr="00A6730F" w:rsidRDefault="00C80951" w:rsidP="00A673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участников.</w:t>
            </w:r>
          </w:p>
        </w:tc>
      </w:tr>
      <w:tr w:rsidR="00A6730F" w:rsidRPr="00A6730F" w:rsidTr="00D9230F"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730F">
              <w:rPr>
                <w:color w:val="000000"/>
              </w:rPr>
              <w:t xml:space="preserve">15-17 мая 2019 г. – Круглый стол «Эмоции ребенка: цвет и форма»; Мастер-класс «Поделки из конфет»; Мастер-класс </w:t>
            </w:r>
            <w:proofErr w:type="spellStart"/>
            <w:r w:rsidRPr="00A6730F">
              <w:rPr>
                <w:color w:val="000000"/>
              </w:rPr>
              <w:t>канзаши</w:t>
            </w:r>
            <w:proofErr w:type="spellEnd"/>
            <w:r w:rsidRPr="00A6730F">
              <w:rPr>
                <w:color w:val="000000"/>
              </w:rPr>
              <w:t xml:space="preserve"> "Аксессуары для волос". 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730F" w:rsidRPr="00A6730F" w:rsidTr="00D9230F">
        <w:tc>
          <w:tcPr>
            <w:tcW w:w="224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«Мелодия осеннего листопада» Конкурс творческих работ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730F" w:rsidRPr="00A6730F" w:rsidTr="00D9230F"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поделок и рисунков детей с ОВЗ «Волшебный Новый год»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80951" w:rsidRPr="00A6730F" w:rsidTr="00C80951"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C80951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Межрегиональный Региональный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Март 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конкурс плакатов «Мир против наркотиков»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участника 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0951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F3627" w:rsidRPr="00A6730F" w:rsidTr="00C80951">
        <w:tc>
          <w:tcPr>
            <w:tcW w:w="2242" w:type="dxa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Апрель 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фестиваль-конкурс «Театральное созвездие талантов»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участника 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3627" w:rsidRPr="00A6730F" w:rsidTr="00C80951">
        <w:tc>
          <w:tcPr>
            <w:tcW w:w="2242" w:type="dxa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Октябрь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«Золотая осень»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F3627" w:rsidRPr="00A6730F" w:rsidTr="00C80951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«Дорога безопасности»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участника,</w:t>
            </w:r>
          </w:p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0F3627" w:rsidRPr="00A6730F" w:rsidTr="00C80951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 110-летию Н. Носова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F3627" w:rsidRPr="00A6730F" w:rsidTr="00C80951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«Синичкин календарь»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F3627" w:rsidRPr="00A6730F" w:rsidTr="00C80951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мастерская Деда Мороза (</w:t>
            </w:r>
            <w:proofErr w:type="spellStart"/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Тальцы</w:t>
            </w:r>
            <w:proofErr w:type="spellEnd"/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F3627" w:rsidRPr="00A6730F" w:rsidTr="000A0C79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0F3627" w:rsidRPr="00A6730F" w:rsidTr="00C80951"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 среди учащихся СКШ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F3627" w:rsidRPr="00A6730F" w:rsidTr="00C80951">
        <w:tc>
          <w:tcPr>
            <w:tcW w:w="2242" w:type="dxa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соревнования по мини-футболу - команда ГОКУ СКШ №10 возраст 9-11 лет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F3627" w:rsidRPr="00A6730F" w:rsidTr="00A6730F">
        <w:trPr>
          <w:trHeight w:val="1110"/>
        </w:trPr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соревнования по мини-футболу - команда ГОКУ СКШ №10 возраст 12-14 лет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участников</w:t>
            </w:r>
          </w:p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F3627" w:rsidRPr="00A6730F" w:rsidTr="00A6730F">
        <w:trPr>
          <w:trHeight w:val="959"/>
        </w:trPr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Ноябрь 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соревнования по пионерболу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СКШ в возрастной группе 12-14 лет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F3627" w:rsidRPr="00A6730F" w:rsidTr="00C80951">
        <w:tc>
          <w:tcPr>
            <w:tcW w:w="0" w:type="auto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Ноябрь</w:t>
            </w: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соревнования по настольному теннису среди СКШ 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 15-17 лет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командное место </w:t>
            </w:r>
          </w:p>
        </w:tc>
      </w:tr>
    </w:tbl>
    <w:p w:rsidR="00773539" w:rsidRPr="00A6730F" w:rsidRDefault="0077353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73539" w:rsidRPr="00A6730F" w:rsidRDefault="0077353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73539" w:rsidRPr="00A6730F" w:rsidRDefault="0077353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73539" w:rsidRPr="00A6730F" w:rsidRDefault="0077353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73539" w:rsidRPr="00A6730F" w:rsidRDefault="0077353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6730F" w:rsidRPr="00A6730F" w:rsidRDefault="00A6730F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74009" w:rsidRPr="00A6730F" w:rsidRDefault="00C7400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Результативность </w:t>
      </w:r>
      <w:proofErr w:type="gramStart"/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A6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 2019-2020 учебном году</w:t>
      </w:r>
    </w:p>
    <w:p w:rsidR="00C74009" w:rsidRPr="00A6730F" w:rsidRDefault="00C74009" w:rsidP="00A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2"/>
        <w:gridCol w:w="3464"/>
        <w:gridCol w:w="1842"/>
        <w:gridCol w:w="2241"/>
      </w:tblGrid>
      <w:tr w:rsidR="00C74009" w:rsidRPr="00A6730F" w:rsidTr="00EA585F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74009" w:rsidRPr="00A6730F" w:rsidTr="00EA585F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предметных конкурсах, олимпиадах</w:t>
            </w:r>
          </w:p>
        </w:tc>
      </w:tr>
      <w:tr w:rsidR="00C74009" w:rsidRPr="00A6730F" w:rsidTr="00AB6234">
        <w:trPr>
          <w:trHeight w:val="203"/>
        </w:trPr>
        <w:tc>
          <w:tcPr>
            <w:tcW w:w="2242" w:type="dxa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09" w:rsidRPr="00A6730F" w:rsidRDefault="00C74009" w:rsidP="00A6730F">
            <w:pPr>
              <w:pStyle w:val="a4"/>
              <w:spacing w:before="0" w:beforeAutospacing="0" w:after="0" w:afterAutospacing="0"/>
            </w:pPr>
            <w:r w:rsidRPr="00A6730F">
              <w:rPr>
                <w:color w:val="000000"/>
              </w:rPr>
              <w:t xml:space="preserve">Ноябрь 2019 г. – Всероссийская контрольная работа по информационной безопасности Единого урока безопасности в сети «Интернет» (12-16 лет) 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09" w:rsidRPr="00A6730F" w:rsidRDefault="00C74009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730F" w:rsidRPr="00A6730F" w:rsidTr="005D780E">
        <w:trPr>
          <w:trHeight w:val="827"/>
        </w:trPr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0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 «Конкурс знатоков словарного слова» для обучающихся  6-8 классов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730F" w:rsidRPr="00A6730F" w:rsidTr="005D780E">
        <w:trPr>
          <w:trHeight w:val="827"/>
        </w:trPr>
        <w:tc>
          <w:tcPr>
            <w:tcW w:w="224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tabs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Ноябрь</w:t>
            </w: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по русскому языку и чтению «Пять с плюсом!»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A6730F" w:rsidRPr="00A6730F" w:rsidTr="005D780E">
        <w:trPr>
          <w:trHeight w:val="827"/>
        </w:trPr>
        <w:tc>
          <w:tcPr>
            <w:tcW w:w="224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pStyle w:val="a4"/>
              <w:spacing w:before="0" w:beforeAutospacing="0" w:after="0" w:afterAutospacing="0"/>
            </w:pPr>
            <w:r w:rsidRPr="00A6730F">
              <w:rPr>
                <w:color w:val="000000"/>
                <w:u w:val="single"/>
              </w:rPr>
              <w:t>Декабрь</w:t>
            </w:r>
            <w:r w:rsidRPr="00A6730F">
              <w:rPr>
                <w:color w:val="000000"/>
              </w:rPr>
              <w:t xml:space="preserve"> – областная </w:t>
            </w:r>
            <w:proofErr w:type="spellStart"/>
            <w:r w:rsidRPr="00A6730F">
              <w:rPr>
                <w:color w:val="000000"/>
              </w:rPr>
              <w:t>межпредметная</w:t>
            </w:r>
            <w:proofErr w:type="spellEnd"/>
            <w:r w:rsidRPr="00A6730F">
              <w:rPr>
                <w:color w:val="000000"/>
              </w:rPr>
              <w:t xml:space="preserve"> олимпиада среди 1-4 классов специальных (коррекционных) школ. 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1 места; 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2 места; 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3 места,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участника.</w:t>
            </w:r>
          </w:p>
        </w:tc>
      </w:tr>
      <w:tr w:rsidR="00A6730F" w:rsidRPr="00A6730F" w:rsidTr="00A6730F">
        <w:trPr>
          <w:trHeight w:val="826"/>
        </w:trPr>
        <w:tc>
          <w:tcPr>
            <w:tcW w:w="2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</w:t>
            </w:r>
            <w:r w:rsidRPr="00A67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«Лидер</w:t>
            </w: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ученического </w:t>
            </w:r>
            <w:r w:rsidRPr="00A67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самоуправления!»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6385D" w:rsidRPr="00A6730F" w:rsidTr="00EA585F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</w:tr>
      <w:tr w:rsidR="0006385D" w:rsidRPr="00A6730F" w:rsidTr="00EA585F">
        <w:trPr>
          <w:trHeight w:val="871"/>
        </w:trPr>
        <w:tc>
          <w:tcPr>
            <w:tcW w:w="22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07.11.2019 г. – международный конкурс рисунков «Байкал – Гоби»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77353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 места</w:t>
            </w:r>
          </w:p>
        </w:tc>
      </w:tr>
      <w:tr w:rsidR="0006385D" w:rsidRPr="00A6730F" w:rsidTr="00EA585F"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Межрегиональный Региональный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A6730F">
              <w:rPr>
                <w:color w:val="000000"/>
              </w:rPr>
              <w:t>28.10 – 10.11. 2019 г. - областной творческий конкурс рисунков и поделок по мотивам народных промыслов и ремёсел «Россия – страна мастеров»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6385D" w:rsidRPr="00A6730F" w:rsidTr="00EA585F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 г. – областной конкурс «Экология родного края» среди обучающихся специальных (коррекционных) школ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385D" w:rsidRPr="00A6730F" w:rsidRDefault="0006385D" w:rsidP="00A6730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места</w:t>
            </w:r>
          </w:p>
        </w:tc>
      </w:tr>
      <w:tr w:rsidR="00AB6234" w:rsidRPr="00A6730F" w:rsidTr="00773539">
        <w:trPr>
          <w:trHeight w:val="807"/>
        </w:trPr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4" w:rsidRPr="00A6730F" w:rsidRDefault="00AB6234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234" w:rsidRPr="00A6730F" w:rsidRDefault="00AB6234" w:rsidP="00A67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Ноябрь</w:t>
            </w:r>
            <w:r w:rsidRPr="00A67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чтецов «Полёт фантазии» по теме «У каждого в душе своя Россия»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234" w:rsidRPr="00A6730F" w:rsidRDefault="00AB6234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участника 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234" w:rsidRPr="00A6730F" w:rsidRDefault="00AB6234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участника, </w:t>
            </w:r>
          </w:p>
          <w:p w:rsidR="00AB6234" w:rsidRPr="00A6730F" w:rsidRDefault="00AB6234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1 -2 место</w:t>
            </w:r>
          </w:p>
        </w:tc>
      </w:tr>
      <w:tr w:rsidR="00A6730F" w:rsidRPr="00A6730F" w:rsidTr="00A6730F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EDEDED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Декабрь</w:t>
            </w: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«Танцы со звездами»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место, </w:t>
            </w:r>
          </w:p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 зрительских симпатий</w:t>
            </w:r>
          </w:p>
        </w:tc>
      </w:tr>
      <w:tr w:rsidR="00A6730F" w:rsidRPr="00A6730F" w:rsidTr="008B129F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Декабрь </w:t>
            </w:r>
            <w:r w:rsidRPr="00A6730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«Символ Нового года» ТЮЗ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участников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730F" w:rsidRPr="00A6730F" w:rsidRDefault="00A6730F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за участие</w:t>
            </w:r>
          </w:p>
        </w:tc>
      </w:tr>
      <w:tr w:rsidR="00773539" w:rsidRPr="00A6730F" w:rsidTr="00EA585F">
        <w:tc>
          <w:tcPr>
            <w:tcW w:w="9789" w:type="dxa"/>
            <w:gridSpan w:val="4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3539" w:rsidRPr="00A6730F" w:rsidRDefault="0077353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773539" w:rsidRPr="00A6730F" w:rsidTr="00EA585F">
        <w:tc>
          <w:tcPr>
            <w:tcW w:w="2242" w:type="dxa"/>
            <w:vMerge w:val="restart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3539" w:rsidRPr="00A6730F" w:rsidRDefault="00773539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3539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метанию дротиков среди СКШ 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3539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3539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F3627" w:rsidRPr="00A6730F" w:rsidTr="000F3627">
        <w:tc>
          <w:tcPr>
            <w:tcW w:w="0" w:type="auto"/>
            <w:vMerge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vAlign w:val="center"/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настольному теннису среди СКШ</w:t>
            </w:r>
          </w:p>
        </w:tc>
        <w:tc>
          <w:tcPr>
            <w:tcW w:w="1842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участника</w:t>
            </w:r>
          </w:p>
        </w:tc>
        <w:tc>
          <w:tcPr>
            <w:tcW w:w="2241" w:type="dxa"/>
            <w:tcBorders>
              <w:top w:val="single" w:sz="6" w:space="0" w:color="EDEDED"/>
              <w:left w:val="outset" w:sz="6" w:space="0" w:color="auto"/>
              <w:bottom w:val="single" w:sz="6" w:space="0" w:color="EDEDED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3627" w:rsidRPr="00A6730F" w:rsidRDefault="000F3627" w:rsidP="00A6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C74009" w:rsidRPr="00A6730F" w:rsidRDefault="00C74009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009" w:rsidRPr="00A6730F" w:rsidRDefault="00C74009" w:rsidP="00A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4009" w:rsidRPr="00A6730F" w:rsidSect="0003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2074"/>
    <w:multiLevelType w:val="hybridMultilevel"/>
    <w:tmpl w:val="D562AC3E"/>
    <w:lvl w:ilvl="0" w:tplc="E4D68E9E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67CB"/>
    <w:multiLevelType w:val="hybridMultilevel"/>
    <w:tmpl w:val="58FAC4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E93"/>
    <w:multiLevelType w:val="hybridMultilevel"/>
    <w:tmpl w:val="DC8A41F0"/>
    <w:lvl w:ilvl="0" w:tplc="2D544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3636"/>
    <w:multiLevelType w:val="hybridMultilevel"/>
    <w:tmpl w:val="DC8A41F0"/>
    <w:lvl w:ilvl="0" w:tplc="2D544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83"/>
    <w:rsid w:val="000110DF"/>
    <w:rsid w:val="0003242D"/>
    <w:rsid w:val="0006385D"/>
    <w:rsid w:val="000F3627"/>
    <w:rsid w:val="003C328E"/>
    <w:rsid w:val="00444D43"/>
    <w:rsid w:val="00773539"/>
    <w:rsid w:val="007E1573"/>
    <w:rsid w:val="00970DBE"/>
    <w:rsid w:val="00A6730F"/>
    <w:rsid w:val="00AB6234"/>
    <w:rsid w:val="00AD3131"/>
    <w:rsid w:val="00C5733D"/>
    <w:rsid w:val="00C74009"/>
    <w:rsid w:val="00C80951"/>
    <w:rsid w:val="00E570C2"/>
    <w:rsid w:val="00ED6983"/>
    <w:rsid w:val="00F379F8"/>
    <w:rsid w:val="00F555C4"/>
    <w:rsid w:val="00F9183D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1"/>
  </w:style>
  <w:style w:type="paragraph" w:styleId="1">
    <w:name w:val="heading 1"/>
    <w:basedOn w:val="a"/>
    <w:link w:val="10"/>
    <w:uiPriority w:val="9"/>
    <w:qFormat/>
    <w:rsid w:val="00ED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6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983"/>
    <w:rPr>
      <w:b/>
      <w:bCs/>
    </w:rPr>
  </w:style>
  <w:style w:type="table" w:styleId="a6">
    <w:name w:val="Table Grid"/>
    <w:basedOn w:val="a1"/>
    <w:uiPriority w:val="59"/>
    <w:rsid w:val="00F5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2020-02-18T05:28:00Z</dcterms:created>
  <dcterms:modified xsi:type="dcterms:W3CDTF">2020-02-26T03:40:00Z</dcterms:modified>
</cp:coreProperties>
</file>